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rsidR="00F358F7" w:rsidRPr="001A308E" w:rsidRDefault="00F358F7" w:rsidP="00F358F7">
      <w:pPr>
        <w:spacing w:before="120"/>
        <w:jc w:val="center"/>
        <w:rPr>
          <w:rFonts w:ascii="Cambria" w:hAnsi="Cambria" w:cs="Arial"/>
          <w:b/>
          <w:bCs/>
          <w:sz w:val="22"/>
          <w:szCs w:val="22"/>
        </w:rPr>
      </w:pPr>
    </w:p>
    <w:p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rsidR="00F358F7" w:rsidRPr="001A308E" w:rsidRDefault="00F358F7" w:rsidP="00F358F7">
      <w:pPr>
        <w:suppressAutoHyphens w:val="0"/>
        <w:spacing w:after="200" w:line="276" w:lineRule="auto"/>
        <w:ind w:left="1416" w:firstLine="1"/>
        <w:rPr>
          <w:rFonts w:ascii="Cambria" w:hAnsi="Cambria" w:cs="Arial"/>
          <w:b/>
          <w:bCs/>
          <w:i/>
        </w:rPr>
      </w:pPr>
    </w:p>
    <w:p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rsidTr="006316D9">
        <w:trPr>
          <w:trHeight w:val="161"/>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Kod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 materiału do wyceny</w:t>
            </w:r>
          </w:p>
        </w:tc>
        <w:tc>
          <w:tcPr>
            <w:tcW w:w="2030"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 xml:space="preserve">Jednostka miary </w:t>
            </w:r>
            <w:proofErr w:type="spellStart"/>
            <w:r w:rsidRPr="001A308E">
              <w:rPr>
                <w:rFonts w:ascii="Cambria" w:eastAsia="Calibri" w:hAnsi="Cambria"/>
                <w:b/>
                <w:bCs/>
                <w:i/>
                <w:iCs/>
                <w:sz w:val="22"/>
                <w:szCs w:val="22"/>
                <w:lang w:eastAsia="pl-PL"/>
              </w:rPr>
              <w:t>czynn</w:t>
            </w:r>
            <w:proofErr w:type="spellEnd"/>
            <w:r w:rsidRPr="001A308E">
              <w:rPr>
                <w:rFonts w:ascii="Cambria" w:eastAsia="Calibri" w:hAnsi="Cambria"/>
                <w:b/>
                <w:bCs/>
                <w:i/>
                <w:iCs/>
                <w:sz w:val="22"/>
                <w:szCs w:val="22"/>
                <w:lang w:eastAsia="pl-PL"/>
              </w:rPr>
              <w:t xml:space="preserve">. </w:t>
            </w:r>
            <w:proofErr w:type="spellStart"/>
            <w:r w:rsidRPr="001A308E">
              <w:rPr>
                <w:rFonts w:ascii="Cambria" w:eastAsia="Calibri" w:hAnsi="Cambria"/>
                <w:b/>
                <w:bCs/>
                <w:i/>
                <w:iCs/>
                <w:sz w:val="22"/>
                <w:szCs w:val="22"/>
                <w:lang w:eastAsia="pl-PL"/>
              </w:rPr>
              <w:t>rozl</w:t>
            </w:r>
            <w:proofErr w:type="spellEnd"/>
            <w:r w:rsidRPr="001A308E">
              <w:rPr>
                <w:rFonts w:ascii="Cambria" w:eastAsia="Calibri" w:hAnsi="Cambria"/>
                <w:b/>
                <w:bCs/>
                <w:i/>
                <w:iCs/>
                <w:sz w:val="22"/>
                <w:szCs w:val="22"/>
                <w:lang w:eastAsia="pl-PL"/>
              </w:rPr>
              <w:t>.</w:t>
            </w:r>
          </w:p>
        </w:tc>
      </w:tr>
      <w:tr w:rsidR="00F358F7" w:rsidRPr="001A308E" w:rsidTr="006316D9">
        <w:trPr>
          <w:trHeight w:val="557"/>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rsidTr="006316D9">
        <w:trPr>
          <w:trHeight w:val="675"/>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rsidTr="006316D9">
        <w:trPr>
          <w:trHeight w:val="402"/>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466"/>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rsidTr="006316D9">
        <w:trPr>
          <w:trHeight w:val="530"/>
          <w:jc w:val="center"/>
        </w:trPr>
        <w:tc>
          <w:tcPr>
            <w:tcW w:w="352" w:type="pct"/>
            <w:shd w:val="clear" w:color="auto" w:fill="auto"/>
          </w:tcPr>
          <w:p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uppressAutoHyphens w:val="0"/>
        <w:spacing w:before="120"/>
        <w:jc w:val="both"/>
        <w:rPr>
          <w:rFonts w:ascii="Cambria" w:eastAsia="Calibri" w:hAnsi="Cambria"/>
          <w:b/>
          <w:sz w:val="22"/>
          <w:szCs w:val="22"/>
          <w:lang w:eastAsia="en-US"/>
        </w:rPr>
      </w:pPr>
    </w:p>
    <w:p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ściętych drzew w stopniu przewidzianym w warunkach technicznych obowiązujących w PGL LP na wyrabi</w:t>
      </w:r>
      <w:r w:rsidR="00A2451E">
        <w:rPr>
          <w:rFonts w:ascii="Cambria" w:eastAsia="Calibri" w:hAnsi="Cambria"/>
          <w:sz w:val="22"/>
          <w:szCs w:val="22"/>
          <w:lang w:eastAsia="en-US"/>
        </w:rPr>
        <w:t>ane sortymenty wskazane w pkt 3.2</w:t>
      </w:r>
      <w:r w:rsidRPr="001A308E">
        <w:rPr>
          <w:rFonts w:ascii="Cambria" w:eastAsia="Calibri" w:hAnsi="Cambria"/>
          <w:sz w:val="22"/>
          <w:szCs w:val="22"/>
          <w:lang w:eastAsia="en-US"/>
        </w:rPr>
        <w:t xml:space="preserve"> SWZ, </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poprzez udostępnienie go do pomiarów i oględzin (w szczególności usunięcie gałęzi, progu po ścince w drewnie wielkowymiarowym kłodowanym, ułożenie drewna w sposób umożliwiający jego pomiar, ocenę występujących wad i ewentualną manipulację).</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maszyn wielooperacyjnych (</w:t>
      </w:r>
      <w:proofErr w:type="spellStart"/>
      <w:r w:rsidRPr="001A308E">
        <w:rPr>
          <w:rFonts w:ascii="Cambria" w:eastAsia="Calibri" w:hAnsi="Cambria"/>
          <w:sz w:val="22"/>
          <w:szCs w:val="22"/>
          <w:lang w:eastAsia="en-US"/>
        </w:rPr>
        <w:t>harwestery</w:t>
      </w:r>
      <w:proofErr w:type="spellEnd"/>
      <w:r w:rsidRPr="001A308E">
        <w:rPr>
          <w:rFonts w:ascii="Cambria" w:eastAsia="Calibri" w:hAnsi="Cambria"/>
          <w:sz w:val="22"/>
          <w:szCs w:val="22"/>
          <w:lang w:eastAsia="en-US"/>
        </w:rPr>
        <w:t xml:space="preserve">, procesory itp.).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Okrzesanie ściętych drzew w stopniu przewidzianym w obowiązujących w PGL LP warunkach technicznych na wyra</w:t>
      </w:r>
      <w:r w:rsidR="00A2451E">
        <w:rPr>
          <w:rFonts w:ascii="Cambria" w:eastAsia="Calibri" w:hAnsi="Cambria"/>
          <w:sz w:val="22"/>
          <w:szCs w:val="22"/>
          <w:lang w:eastAsia="en-US"/>
        </w:rPr>
        <w:t xml:space="preserve">biane sortymenty wskazane w pkt 3.2 </w:t>
      </w:r>
      <w:r w:rsidRPr="001A308E">
        <w:rPr>
          <w:rFonts w:ascii="Cambria" w:eastAsia="Calibri" w:hAnsi="Cambria"/>
          <w:sz w:val="22"/>
          <w:szCs w:val="22"/>
          <w:lang w:eastAsia="en-US"/>
        </w:rPr>
        <w:t xml:space="preserve">SWZ, </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sidR="00A2451E">
        <w:rPr>
          <w:rFonts w:ascii="Cambria" w:eastAsia="Calibri" w:hAnsi="Cambria"/>
          <w:sz w:val="22"/>
          <w:szCs w:val="22"/>
          <w:lang w:eastAsia="en-US"/>
        </w:rPr>
        <w:t>3.2</w:t>
      </w:r>
      <w:r w:rsidRPr="001A308E">
        <w:rPr>
          <w:rFonts w:ascii="Cambria" w:eastAsia="Calibri" w:hAnsi="Cambria"/>
          <w:sz w:val="22"/>
          <w:szCs w:val="22"/>
          <w:lang w:eastAsia="en-US"/>
        </w:rPr>
        <w:t xml:space="preserve"> SWZ,</w:t>
      </w:r>
    </w:p>
    <w:p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Przygotowanie drewna do </w:t>
      </w:r>
      <w:proofErr w:type="spellStart"/>
      <w:r w:rsidRPr="001A308E">
        <w:rPr>
          <w:rFonts w:ascii="Cambria" w:eastAsia="Calibri" w:hAnsi="Cambria"/>
          <w:sz w:val="22"/>
          <w:szCs w:val="22"/>
          <w:lang w:eastAsia="en-US"/>
        </w:rPr>
        <w:t>odbiórki</w:t>
      </w:r>
      <w:proofErr w:type="spellEnd"/>
      <w:r w:rsidRPr="001A308E">
        <w:rPr>
          <w:rFonts w:ascii="Cambria" w:eastAsia="Calibri" w:hAnsi="Cambria"/>
          <w:sz w:val="22"/>
          <w:szCs w:val="22"/>
          <w:lang w:eastAsia="en-US"/>
        </w:rPr>
        <w:t xml:space="preserve"> poprzez udostępnienie go do pomiarów i oględzin (w szczególności usunięcie gałęzi, ułożenie drewna w sposób umożliwiający jego pomiar, ocenę występujących wad).</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1A308E">
        <w:rPr>
          <w:rFonts w:ascii="Cambria" w:eastAsia="Calibri" w:hAnsi="Cambria"/>
          <w:sz w:val="22"/>
          <w:szCs w:val="22"/>
          <w:lang w:eastAsia="en-US"/>
        </w:rPr>
        <w:t>międzypole</w:t>
      </w:r>
      <w:proofErr w:type="spellEnd"/>
      <w:r w:rsidRPr="001A308E">
        <w:rPr>
          <w:rFonts w:ascii="Cambria" w:eastAsia="Calibri" w:hAnsi="Cambria"/>
          <w:sz w:val="22"/>
          <w:szCs w:val="22"/>
          <w:lang w:eastAsia="en-US"/>
        </w:rPr>
        <w:t>”, na którym drzewa ścinane są pilarką i obalane w kierunku bliższego szlaku.</w:t>
      </w:r>
    </w:p>
    <w:p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rsidR="00F358F7" w:rsidRDefault="00F358F7" w:rsidP="00F358F7">
      <w:pPr>
        <w:spacing w:before="120" w:after="120"/>
        <w:jc w:val="center"/>
        <w:rPr>
          <w:rFonts w:asciiTheme="majorHAnsi" w:eastAsia="Calibri" w:hAnsiTheme="majorHAnsi" w:cs="Arial"/>
          <w:b/>
          <w:sz w:val="22"/>
          <w:szCs w:val="22"/>
        </w:rPr>
      </w:pPr>
    </w:p>
    <w:p w:rsidR="006316D9" w:rsidRDefault="006316D9" w:rsidP="00F358F7">
      <w:pPr>
        <w:spacing w:before="120" w:after="120"/>
        <w:jc w:val="center"/>
        <w:rPr>
          <w:rFonts w:asciiTheme="majorHAnsi" w:eastAsia="Calibri" w:hAnsiTheme="majorHAnsi" w:cs="Arial"/>
          <w:b/>
          <w:sz w:val="22"/>
          <w:szCs w:val="22"/>
        </w:rPr>
      </w:pPr>
    </w:p>
    <w:p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dokonanie pomiaru powierzchni wykonanego zabiegu (np. przy pomocy: dalmierza, taśmy mierniczej, GPS, </w:t>
      </w:r>
      <w:proofErr w:type="spellStart"/>
      <w:r w:rsidRPr="00085543">
        <w:rPr>
          <w:rFonts w:asciiTheme="majorHAnsi" w:hAnsiTheme="majorHAnsi" w:cs="Arial"/>
          <w:sz w:val="22"/>
          <w:szCs w:val="22"/>
        </w:rPr>
        <w:t>itp</w:t>
      </w:r>
      <w:proofErr w:type="spellEnd"/>
      <w:r w:rsidRPr="00085543">
        <w:rPr>
          <w:rFonts w:asciiTheme="majorHAnsi" w:hAnsiTheme="majorHAnsi" w:cs="Arial"/>
          <w:sz w:val="22"/>
          <w:szCs w:val="22"/>
        </w:rPr>
        <w:t>).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6316D9" w:rsidRDefault="006316D9" w:rsidP="006316D9">
      <w:pPr>
        <w:suppressAutoHyphens w:val="0"/>
        <w:spacing w:before="120" w:after="120"/>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w:t>
      </w:r>
      <w:proofErr w:type="spellStart"/>
      <w:r w:rsidRPr="00FE0CC7">
        <w:rPr>
          <w:rFonts w:asciiTheme="majorHAnsi" w:eastAsia="Calibri" w:hAnsiTheme="majorHAnsi" w:cs="Arial"/>
          <w:bCs/>
          <w:iCs/>
          <w:kern w:val="1"/>
          <w:sz w:val="22"/>
          <w:szCs w:val="22"/>
          <w:lang w:bidi="hi-IN"/>
        </w:rPr>
        <w:t>zapłużkiem</w:t>
      </w:r>
      <w:proofErr w:type="spellEnd"/>
      <w:r w:rsidRPr="00FE0CC7">
        <w:rPr>
          <w:rFonts w:asciiTheme="majorHAnsi" w:eastAsia="Calibri" w:hAnsiTheme="majorHAnsi" w:cs="Arial"/>
          <w:bCs/>
          <w:iCs/>
          <w:kern w:val="1"/>
          <w:sz w:val="22"/>
          <w:szCs w:val="22"/>
          <w:lang w:bidi="hi-IN"/>
        </w:rPr>
        <w:t xml:space="preserve">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rsidR="00F358F7" w:rsidRPr="001A308E" w:rsidRDefault="00F358F7" w:rsidP="00F358F7">
      <w:pPr>
        <w:spacing w:before="240" w:line="259" w:lineRule="auto"/>
        <w:ind w:left="-5"/>
        <w:rPr>
          <w:b/>
          <w:sz w:val="22"/>
          <w:szCs w:val="22"/>
        </w:rPr>
      </w:pPr>
      <w:r w:rsidRPr="001A308E">
        <w:rPr>
          <w:b/>
          <w:sz w:val="22"/>
          <w:szCs w:val="22"/>
        </w:rPr>
        <w:t xml:space="preserve">Uwagi: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spacing w:before="240" w:line="259" w:lineRule="auto"/>
        <w:ind w:left="-5"/>
        <w:rPr>
          <w:b/>
          <w:sz w:val="22"/>
          <w:szCs w:val="22"/>
        </w:rPr>
      </w:pPr>
      <w:r w:rsidRPr="001A308E">
        <w:rPr>
          <w:b/>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Przyjmuje się, że na 1 HA długość bruzd powinna wynosić ok. 6,25 </w:t>
      </w:r>
      <w:proofErr w:type="spellStart"/>
      <w:r w:rsidRPr="001A308E">
        <w:rPr>
          <w:rFonts w:asciiTheme="majorHAnsi" w:eastAsia="Calibri" w:hAnsiTheme="majorHAnsi" w:cs="Arial"/>
          <w:bCs/>
          <w:iCs/>
          <w:kern w:val="1"/>
          <w:sz w:val="22"/>
          <w:szCs w:val="22"/>
          <w:lang w:eastAsia="pl-PL" w:bidi="hi-IN"/>
        </w:rPr>
        <w:t>kmtr</w:t>
      </w:r>
      <w:proofErr w:type="spellEnd"/>
      <w:r w:rsidRPr="001A308E">
        <w:rPr>
          <w:rFonts w:asciiTheme="majorHAnsi" w:eastAsia="Calibri" w:hAnsiTheme="majorHAnsi" w:cs="Arial"/>
          <w:bCs/>
          <w:iCs/>
          <w:kern w:val="1"/>
          <w:sz w:val="22"/>
          <w:szCs w:val="22"/>
          <w:lang w:eastAsia="pl-PL" w:bidi="hi-IN"/>
        </w:rPr>
        <w:t xml:space="preserve">,,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6316D9" w:rsidRDefault="006316D9" w:rsidP="00F358F7">
      <w:pPr>
        <w:suppressAutoHyphens w:val="0"/>
        <w:spacing w:before="120" w:after="120"/>
        <w:jc w:val="center"/>
        <w:rPr>
          <w:rFonts w:asciiTheme="majorHAnsi" w:eastAsia="Calibri" w:hAnsiTheme="majorHAnsi" w:cs="Arial"/>
          <w:b/>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rsidTr="006316D9">
        <w:trPr>
          <w:trHeight w:val="161"/>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7"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rsidTr="006316D9">
        <w:trPr>
          <w:trHeight w:val="161"/>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xml:space="preserve">.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70"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rsidR="00F358F7" w:rsidRDefault="00F358F7" w:rsidP="00F358F7">
      <w:pPr>
        <w:widowControl w:val="0"/>
        <w:spacing w:before="120"/>
        <w:rPr>
          <w:rFonts w:asciiTheme="majorHAnsi" w:eastAsia="Calibri" w:hAnsiTheme="majorHAnsi" w:cs="Arial"/>
          <w:b/>
          <w:bCs/>
          <w:sz w:val="22"/>
          <w:szCs w:val="22"/>
        </w:rPr>
      </w:pPr>
    </w:p>
    <w:p w:rsidR="006316D9" w:rsidRDefault="006316D9"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osłonek zdjętych z zabezpieczonych drzewek zostanie ustalona poprzez ich policzenie </w:t>
      </w:r>
      <w:proofErr w:type="spellStart"/>
      <w:r w:rsidRPr="001A308E">
        <w:rPr>
          <w:rFonts w:asciiTheme="majorHAnsi" w:eastAsia="Calibri" w:hAnsiTheme="majorHAnsi" w:cs="Arial"/>
          <w:sz w:val="22"/>
          <w:szCs w:val="22"/>
        </w:rPr>
        <w:t>posztucznie</w:t>
      </w:r>
      <w:proofErr w:type="spellEnd"/>
      <w:r w:rsidRPr="001A308E">
        <w:rPr>
          <w:rFonts w:asciiTheme="majorHAnsi" w:eastAsia="Calibri" w:hAnsiTheme="majorHAnsi" w:cs="Arial"/>
          <w:sz w:val="22"/>
          <w:szCs w:val="22"/>
        </w:rPr>
        <w:t>.</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rsidR="00F358F7" w:rsidRPr="001A308E" w:rsidRDefault="00F358F7" w:rsidP="00F358F7">
      <w:pPr>
        <w:spacing w:before="120" w:after="120"/>
        <w:jc w:val="center"/>
        <w:rPr>
          <w:rFonts w:asciiTheme="majorHAnsi" w:eastAsia="Calibri" w:hAnsiTheme="majorHAnsi" w:cs="Arial"/>
          <w:b/>
          <w:sz w:val="22"/>
          <w:szCs w:val="22"/>
        </w:rPr>
      </w:pPr>
    </w:p>
    <w:p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rsidTr="006316D9">
        <w:trPr>
          <w:trHeight w:val="161"/>
          <w:jc w:val="center"/>
        </w:trPr>
        <w:tc>
          <w:tcPr>
            <w:tcW w:w="465" w:type="pct"/>
            <w:shd w:val="clear" w:color="auto" w:fill="auto"/>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1959"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25"/>
          <w:jc w:val="center"/>
        </w:trPr>
        <w:tc>
          <w:tcPr>
            <w:tcW w:w="465" w:type="pct"/>
            <w:shd w:val="clear" w:color="auto" w:fill="auto"/>
          </w:tcPr>
          <w:p w:rsidR="00F358F7" w:rsidRPr="001A308E" w:rsidRDefault="00F358F7" w:rsidP="006316D9">
            <w:pPr>
              <w:rPr>
                <w:sz w:val="22"/>
                <w:szCs w:val="22"/>
              </w:rPr>
            </w:pPr>
            <w:r w:rsidRPr="001A308E">
              <w:rPr>
                <w:sz w:val="22"/>
                <w:szCs w:val="22"/>
              </w:rPr>
              <w:t>134.1</w:t>
            </w:r>
          </w:p>
        </w:tc>
        <w:tc>
          <w:tcPr>
            <w:tcW w:w="978" w:type="pct"/>
            <w:shd w:val="clear" w:color="auto" w:fill="auto"/>
          </w:tcPr>
          <w:p w:rsidR="00F358F7" w:rsidRPr="001A308E" w:rsidRDefault="00F358F7" w:rsidP="006316D9">
            <w:pPr>
              <w:rPr>
                <w:sz w:val="22"/>
                <w:szCs w:val="22"/>
              </w:rPr>
            </w:pPr>
            <w:r w:rsidRPr="001A308E">
              <w:rPr>
                <w:sz w:val="22"/>
                <w:szCs w:val="22"/>
              </w:rPr>
              <w:t>PUŁ-RYJF</w:t>
            </w:r>
          </w:p>
        </w:tc>
        <w:tc>
          <w:tcPr>
            <w:tcW w:w="962" w:type="pct"/>
            <w:shd w:val="clear" w:color="auto" w:fill="auto"/>
          </w:tcPr>
          <w:p w:rsidR="00F358F7" w:rsidRPr="001A308E" w:rsidRDefault="00F358F7" w:rsidP="006316D9">
            <w:pPr>
              <w:rPr>
                <w:sz w:val="22"/>
                <w:szCs w:val="22"/>
              </w:rPr>
            </w:pPr>
            <w:r w:rsidRPr="001A308E">
              <w:rPr>
                <w:sz w:val="22"/>
                <w:szCs w:val="22"/>
              </w:rPr>
              <w:t>PUŁ-RYJF</w:t>
            </w:r>
          </w:p>
        </w:tc>
        <w:tc>
          <w:tcPr>
            <w:tcW w:w="1959" w:type="pct"/>
            <w:shd w:val="clear" w:color="auto" w:fill="auto"/>
          </w:tcPr>
          <w:p w:rsidR="00F358F7" w:rsidRPr="001A308E" w:rsidRDefault="00F358F7" w:rsidP="006316D9">
            <w:pPr>
              <w:rPr>
                <w:sz w:val="22"/>
                <w:szCs w:val="22"/>
              </w:rPr>
            </w:pPr>
            <w:r w:rsidRPr="001A308E">
              <w:rPr>
                <w:sz w:val="22"/>
                <w:szCs w:val="22"/>
              </w:rPr>
              <w:t xml:space="preserve">Wykładanie i zdejmowanie pułapek </w:t>
            </w:r>
            <w:proofErr w:type="spellStart"/>
            <w:r w:rsidRPr="001A308E">
              <w:rPr>
                <w:sz w:val="22"/>
                <w:szCs w:val="22"/>
              </w:rPr>
              <w:t>feromonowych</w:t>
            </w:r>
            <w:proofErr w:type="spellEnd"/>
            <w:r w:rsidRPr="001A308E">
              <w:rPr>
                <w:sz w:val="22"/>
                <w:szCs w:val="22"/>
              </w:rPr>
              <w:t xml:space="preserve"> na ryjkowce.</w:t>
            </w:r>
          </w:p>
        </w:tc>
        <w:tc>
          <w:tcPr>
            <w:tcW w:w="637" w:type="pct"/>
            <w:shd w:val="clear" w:color="auto" w:fill="auto"/>
          </w:tcPr>
          <w:p w:rsidR="00F358F7" w:rsidRPr="001A308E" w:rsidRDefault="00F358F7" w:rsidP="006316D9">
            <w:pPr>
              <w:rPr>
                <w:sz w:val="22"/>
                <w:szCs w:val="22"/>
              </w:rPr>
            </w:pPr>
            <w:r w:rsidRPr="001A308E">
              <w:rPr>
                <w:sz w:val="22"/>
                <w:szCs w:val="22"/>
              </w:rPr>
              <w:t>SZT</w:t>
            </w:r>
          </w:p>
        </w:tc>
      </w:tr>
    </w:tbl>
    <w:p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ilość pułapek zostanie ustalona poprzez ich policzenie na gruncie (</w:t>
      </w:r>
      <w:proofErr w:type="spellStart"/>
      <w:r w:rsidRPr="001A308E">
        <w:rPr>
          <w:rFonts w:asciiTheme="majorHAnsi" w:hAnsiTheme="majorHAnsi" w:cs="Arial"/>
          <w:sz w:val="22"/>
          <w:szCs w:val="22"/>
        </w:rPr>
        <w:t>posztucznie</w:t>
      </w:r>
      <w:proofErr w:type="spellEnd"/>
      <w:r w:rsidRPr="001A308E">
        <w:rPr>
          <w:rFonts w:asciiTheme="majorHAnsi" w:hAnsiTheme="majorHAnsi" w:cs="Arial"/>
          <w:sz w:val="22"/>
          <w:szCs w:val="22"/>
        </w:rPr>
        <w:t xml:space="preserve">). </w:t>
      </w:r>
    </w:p>
    <w:p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Default="00F358F7" w:rsidP="00F358F7">
      <w:pPr>
        <w:spacing w:before="120" w:after="120"/>
        <w:jc w:val="center"/>
        <w:rPr>
          <w:rFonts w:asciiTheme="majorHAnsi" w:eastAsia="Verdana" w:hAnsiTheme="majorHAnsi" w:cs="Verdana"/>
          <w:b/>
          <w:kern w:val="1"/>
          <w:sz w:val="22"/>
          <w:szCs w:val="22"/>
          <w:lang w:eastAsia="zh-CN" w:bidi="hi-IN"/>
        </w:rPr>
      </w:pPr>
    </w:p>
    <w:p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bookmarkStart w:id="2" w:name="_Hlk79758317"/>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2"/>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wskazane miejsce w </w:t>
      </w:r>
      <w:r w:rsidRPr="002E01EB">
        <w:rPr>
          <w:rFonts w:asciiTheme="majorHAnsi" w:eastAsia="Calibri" w:hAnsiTheme="majorHAnsi" w:cs="Arial"/>
          <w:bCs/>
          <w:iCs/>
          <w:kern w:val="1"/>
          <w:sz w:val="22"/>
          <w:szCs w:val="22"/>
          <w:lang w:bidi="hi-IN"/>
        </w:rPr>
        <w:t xml:space="preserve">odległości </w:t>
      </w:r>
      <w:r w:rsidR="00BD1690" w:rsidRPr="002E01EB">
        <w:rPr>
          <w:rFonts w:asciiTheme="majorHAnsi" w:eastAsia="Calibri" w:hAnsiTheme="majorHAnsi" w:cs="Arial"/>
          <w:bCs/>
          <w:iCs/>
          <w:kern w:val="1"/>
          <w:sz w:val="22"/>
          <w:szCs w:val="22"/>
          <w:lang w:bidi="hi-IN"/>
        </w:rPr>
        <w:t>1</w:t>
      </w:r>
      <w:r w:rsidRPr="002E01EB">
        <w:rPr>
          <w:rFonts w:asciiTheme="majorHAnsi" w:eastAsia="Calibri" w:hAnsiTheme="majorHAnsi" w:cs="Arial"/>
          <w:bCs/>
          <w:iCs/>
          <w:kern w:val="1"/>
          <w:sz w:val="22"/>
          <w:szCs w:val="22"/>
          <w:lang w:bidi="hi-IN"/>
        </w:rPr>
        <w:t xml:space="preserve"> km</w:t>
      </w:r>
      <w:r w:rsidRPr="001A308E">
        <w:rPr>
          <w:rFonts w:asciiTheme="majorHAnsi" w:eastAsia="Calibri" w:hAnsiTheme="majorHAnsi" w:cs="Arial"/>
          <w:bCs/>
          <w:iCs/>
          <w:kern w:val="1"/>
          <w:sz w:val="22"/>
          <w:szCs w:val="22"/>
          <w:lang w:bidi="hi-IN"/>
        </w:rPr>
        <w:t xml:space="preserve">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w:t>
      </w:r>
      <w:proofErr w:type="spellStart"/>
      <w:r w:rsidRPr="001A308E">
        <w:rPr>
          <w:rFonts w:asciiTheme="majorHAnsi" w:eastAsia="Calibri" w:hAnsiTheme="majorHAnsi" w:cs="Arial"/>
          <w:bCs/>
          <w:iCs/>
          <w:kern w:val="1"/>
          <w:sz w:val="22"/>
          <w:szCs w:val="22"/>
          <w:lang w:eastAsia="pl-PL" w:bidi="hi-IN"/>
        </w:rPr>
        <w:t>itp</w:t>
      </w:r>
      <w:proofErr w:type="spellEnd"/>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color w:val="FF0000"/>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usuniętych roślin z powierzchni pielonej, załadunek na przyczepę i wywiezienie na wskazane przez Zamawi</w:t>
      </w:r>
      <w:r w:rsidR="002E01EB">
        <w:rPr>
          <w:rFonts w:asciiTheme="majorHAnsi" w:eastAsia="Calibri" w:hAnsiTheme="majorHAnsi" w:cs="Arial"/>
          <w:bCs/>
          <w:iCs/>
          <w:kern w:val="1"/>
          <w:sz w:val="22"/>
          <w:szCs w:val="22"/>
          <w:lang w:bidi="hi-IN"/>
        </w:rPr>
        <w:t xml:space="preserve">ającego miejsce w odległości </w:t>
      </w:r>
      <w:r w:rsidR="00BD1690" w:rsidRPr="002E01EB">
        <w:rPr>
          <w:rFonts w:asciiTheme="majorHAnsi" w:eastAsia="Calibri" w:hAnsiTheme="majorHAnsi" w:cs="Arial"/>
          <w:bCs/>
          <w:iCs/>
          <w:kern w:val="1"/>
          <w:sz w:val="22"/>
          <w:szCs w:val="22"/>
          <w:lang w:bidi="hi-IN"/>
        </w:rPr>
        <w:t>1</w:t>
      </w:r>
      <w:r w:rsidRPr="002E01EB">
        <w:rPr>
          <w:rFonts w:asciiTheme="majorHAnsi" w:eastAsia="Calibri" w:hAnsiTheme="majorHAnsi" w:cs="Arial"/>
          <w:bCs/>
          <w:iCs/>
          <w:kern w:val="1"/>
          <w:sz w:val="22"/>
          <w:szCs w:val="22"/>
          <w:lang w:bidi="hi-IN"/>
        </w:rPr>
        <w:t xml:space="preserve"> km</w:t>
      </w:r>
      <w:r w:rsidRPr="001A308E">
        <w:rPr>
          <w:rFonts w:asciiTheme="majorHAnsi" w:eastAsia="Calibri" w:hAnsiTheme="majorHAnsi" w:cs="Arial"/>
          <w:bCs/>
          <w:iCs/>
          <w:kern w:val="1"/>
          <w:sz w:val="22"/>
          <w:szCs w:val="22"/>
          <w:lang w:bidi="hi-IN"/>
        </w:rPr>
        <w:t xml:space="preserve"> od szkółki.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rsidR="00F358F7" w:rsidRDefault="00F358F7" w:rsidP="00F358F7">
      <w:pPr>
        <w:autoSpaceDE w:val="0"/>
        <w:spacing w:before="120" w:after="120"/>
        <w:jc w:val="both"/>
        <w:rPr>
          <w:rFonts w:asciiTheme="majorHAnsi" w:eastAsia="Calibri" w:hAnsiTheme="majorHAnsi" w:cs="Arial"/>
          <w:bCs/>
          <w:i/>
          <w:sz w:val="22"/>
          <w:szCs w:val="22"/>
        </w:rPr>
      </w:pPr>
      <w:bookmarkStart w:id="3" w:name="_Hlk82685662"/>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przygotowanie do pracy oraz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3"/>
    <w:p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1A308E">
        <w:rPr>
          <w:rFonts w:asciiTheme="majorHAnsi" w:eastAsia="Calibri" w:hAnsiTheme="majorHAnsi" w:cs="Arial"/>
          <w:bCs/>
          <w:iCs/>
          <w:kern w:val="1"/>
          <w:sz w:val="22"/>
          <w:szCs w:val="22"/>
          <w:lang w:eastAsia="pl-PL" w:bidi="hi-IN"/>
        </w:rPr>
        <w:t xml:space="preserve">Przewidywane ilości szyszek i miejsce zbioru zawiera załącznik nr ….. do SWZ.  </w:t>
      </w:r>
      <w:r w:rsidR="008B4EC6" w:rsidRPr="002E01EB">
        <w:rPr>
          <w:rFonts w:asciiTheme="majorHAnsi" w:eastAsia="Verdana" w:hAnsiTheme="majorHAnsi" w:cs="Verdana"/>
          <w:kern w:val="2"/>
          <w:sz w:val="22"/>
          <w:szCs w:val="22"/>
          <w:lang w:eastAsia="zh-CN" w:bidi="hi-IN"/>
        </w:rPr>
        <w:t>Zawarte dane w opisie przedmiotu zamówienia.</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zebranych szyszek. </w:t>
      </w:r>
    </w:p>
    <w:p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Pr="001A308E"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rsidR="00F358F7" w:rsidRPr="002E01EB"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w:t>
      </w:r>
      <w:r w:rsidRPr="002E01EB">
        <w:rPr>
          <w:rFonts w:asciiTheme="majorHAnsi" w:eastAsia="Calibri" w:hAnsiTheme="majorHAnsi" w:cs="Arial"/>
          <w:bCs/>
          <w:iCs/>
          <w:kern w:val="1"/>
          <w:sz w:val="22"/>
          <w:szCs w:val="22"/>
          <w:lang w:eastAsia="pl-PL" w:bidi="hi-IN"/>
        </w:rPr>
        <w:t xml:space="preserve">należy zbierać  </w:t>
      </w:r>
      <w:r w:rsidR="008B4EC6" w:rsidRPr="002E01EB">
        <w:rPr>
          <w:rFonts w:asciiTheme="majorHAnsi" w:eastAsia="Calibri" w:hAnsiTheme="majorHAnsi" w:cs="Arial"/>
          <w:bCs/>
          <w:iCs/>
          <w:kern w:val="1"/>
          <w:sz w:val="22"/>
          <w:szCs w:val="22"/>
          <w:lang w:eastAsia="pl-PL" w:bidi="hi-IN"/>
        </w:rPr>
        <w:t>do worków i dostarczyć  do szkółki leśnej Źródliska</w:t>
      </w:r>
      <w:r w:rsidRPr="002E01EB">
        <w:rPr>
          <w:rFonts w:asciiTheme="majorHAnsi" w:eastAsia="Calibri" w:hAnsiTheme="majorHAnsi" w:cs="Arial"/>
          <w:bCs/>
          <w:iCs/>
          <w:kern w:val="1"/>
          <w:sz w:val="22"/>
          <w:szCs w:val="22"/>
          <w:lang w:eastAsia="pl-PL" w:bidi="hi-IN"/>
        </w:rPr>
        <w:t xml:space="preserve"> .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2E01EB">
        <w:rPr>
          <w:rFonts w:asciiTheme="majorHAnsi" w:eastAsia="Calibri" w:hAnsiTheme="majorHAnsi" w:cs="Arial"/>
          <w:bCs/>
          <w:iCs/>
          <w:kern w:val="1"/>
          <w:sz w:val="22"/>
          <w:szCs w:val="22"/>
          <w:lang w:eastAsia="pl-PL" w:bidi="hi-IN"/>
        </w:rPr>
        <w:t xml:space="preserve">Przewidywane ilości szyszek i miejsce zbioru zawiera załącznik nr ….. do SWZ. </w:t>
      </w:r>
      <w:r w:rsidR="008B4EC6" w:rsidRPr="002E01EB">
        <w:rPr>
          <w:rFonts w:asciiTheme="majorHAnsi" w:eastAsia="Verdana" w:hAnsiTheme="majorHAnsi" w:cs="Verdana"/>
          <w:kern w:val="2"/>
          <w:sz w:val="22"/>
          <w:szCs w:val="22"/>
          <w:lang w:eastAsia="zh-CN" w:bidi="hi-IN"/>
        </w:rPr>
        <w:t>Zawarte dane w opisie przedmiotu zamówienia.</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rsidR="00F358F7" w:rsidRDefault="00F358F7" w:rsidP="00F358F7">
      <w:pPr>
        <w:spacing w:before="120" w:after="120"/>
        <w:rPr>
          <w:rFonts w:asciiTheme="majorHAnsi" w:eastAsia="Calibri" w:hAnsiTheme="majorHAnsi" w:cs="Arial"/>
          <w:b/>
          <w:sz w:val="22"/>
          <w:szCs w:val="22"/>
        </w:rPr>
      </w:pPr>
    </w:p>
    <w:p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rsidR="00F358F7" w:rsidRPr="002E01EB"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t>
      </w:r>
      <w:r w:rsidRPr="002E01EB">
        <w:rPr>
          <w:rFonts w:asciiTheme="majorHAnsi" w:eastAsia="Calibri" w:hAnsiTheme="majorHAnsi" w:cs="Arial"/>
          <w:bCs/>
          <w:iCs/>
          <w:kern w:val="1"/>
          <w:sz w:val="22"/>
          <w:szCs w:val="22"/>
          <w:lang w:bidi="hi-IN"/>
        </w:rPr>
        <w:t>wskazanego przez Zamawiającego,</w:t>
      </w:r>
    </w:p>
    <w:p w:rsidR="00F358F7" w:rsidRPr="002E01EB"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2E01EB">
        <w:rPr>
          <w:rFonts w:asciiTheme="majorHAnsi" w:eastAsia="Calibri" w:hAnsiTheme="majorHAnsi" w:cs="Arial"/>
          <w:bCs/>
          <w:iCs/>
          <w:kern w:val="1"/>
          <w:sz w:val="22"/>
          <w:szCs w:val="22"/>
          <w:lang w:bidi="hi-IN"/>
        </w:rPr>
        <w:t>nasion</w:t>
      </w:r>
      <w:r w:rsidR="008B4EC6" w:rsidRPr="002E01EB">
        <w:rPr>
          <w:rFonts w:asciiTheme="majorHAnsi" w:eastAsia="Calibri" w:hAnsiTheme="majorHAnsi" w:cs="Arial"/>
          <w:bCs/>
          <w:iCs/>
          <w:kern w:val="1"/>
          <w:sz w:val="22"/>
          <w:szCs w:val="22"/>
          <w:lang w:bidi="hi-IN"/>
        </w:rPr>
        <w:t>a należy dostarczyć  do szkółki leśnej Źródliska</w:t>
      </w:r>
      <w:r w:rsidRPr="002E01EB">
        <w:rPr>
          <w:rFonts w:asciiTheme="majorHAnsi" w:eastAsia="Calibri" w:hAnsiTheme="majorHAnsi" w:cs="Arial"/>
          <w:bCs/>
          <w:iCs/>
          <w:kern w:val="1"/>
          <w:sz w:val="22"/>
          <w:szCs w:val="22"/>
          <w:lang w:bidi="hi-IN"/>
        </w:rPr>
        <w:t xml:space="preserve">; zbierany materiał musi być  czysty, bez gałązek i liści. </w:t>
      </w:r>
    </w:p>
    <w:p w:rsidR="00F358F7" w:rsidRPr="002E01EB" w:rsidRDefault="00F358F7" w:rsidP="00F358F7">
      <w:pPr>
        <w:widowControl w:val="0"/>
        <w:spacing w:before="120"/>
        <w:rPr>
          <w:rFonts w:asciiTheme="majorHAnsi" w:eastAsia="Calibri" w:hAnsiTheme="majorHAnsi" w:cs="Arial"/>
          <w:b/>
          <w:bCs/>
          <w:sz w:val="22"/>
          <w:szCs w:val="22"/>
        </w:rPr>
      </w:pPr>
      <w:r w:rsidRPr="002E01EB">
        <w:rPr>
          <w:rFonts w:asciiTheme="majorHAnsi" w:eastAsia="Calibri" w:hAnsiTheme="majorHAnsi" w:cs="Arial"/>
          <w:b/>
          <w:bCs/>
          <w:sz w:val="22"/>
          <w:szCs w:val="22"/>
        </w:rPr>
        <w:t xml:space="preserve">Uwagi: </w:t>
      </w:r>
    </w:p>
    <w:p w:rsidR="008B4EC6" w:rsidRDefault="00F358F7" w:rsidP="008B4EC6">
      <w:pPr>
        <w:widowControl w:val="0"/>
        <w:suppressAutoHyphens w:val="0"/>
        <w:spacing w:before="120" w:after="120"/>
        <w:rPr>
          <w:rFonts w:asciiTheme="majorHAnsi" w:eastAsia="Verdana" w:hAnsiTheme="majorHAnsi" w:cs="Verdana"/>
          <w:kern w:val="2"/>
          <w:sz w:val="22"/>
          <w:szCs w:val="22"/>
          <w:lang w:eastAsia="zh-CN" w:bidi="hi-IN"/>
        </w:rPr>
      </w:pPr>
      <w:r w:rsidRPr="002E01EB">
        <w:rPr>
          <w:rFonts w:asciiTheme="majorHAnsi" w:eastAsia="Calibri" w:hAnsiTheme="majorHAnsi" w:cs="Arial"/>
          <w:bCs/>
          <w:iCs/>
          <w:kern w:val="1"/>
          <w:sz w:val="22"/>
          <w:szCs w:val="22"/>
          <w:lang w:eastAsia="pl-PL" w:bidi="hi-IN"/>
        </w:rPr>
        <w:t xml:space="preserve">Przewidywane ilości nasion i miejsce zbioru zawiera załącznik nr ….. do SWZ.  </w:t>
      </w:r>
      <w:r w:rsidR="008B4EC6" w:rsidRPr="002E01EB">
        <w:rPr>
          <w:rFonts w:asciiTheme="majorHAnsi" w:eastAsia="Verdana" w:hAnsiTheme="majorHAnsi" w:cs="Verdana"/>
          <w:kern w:val="2"/>
          <w:sz w:val="22"/>
          <w:szCs w:val="22"/>
          <w:lang w:eastAsia="zh-CN" w:bidi="hi-IN"/>
        </w:rPr>
        <w:t>Zawarte dane w opisie przedmiotu zamówienia.</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rsidR="00F358F7" w:rsidRPr="001A308E" w:rsidRDefault="00F358F7" w:rsidP="00F358F7">
      <w:pPr>
        <w:spacing w:line="259" w:lineRule="auto"/>
        <w:ind w:left="-5"/>
        <w:rPr>
          <w:b/>
        </w:rPr>
      </w:pPr>
    </w:p>
    <w:p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Metoda i zakres wykonania zabiegu zostaną określone przed rozpoczęciem prac w zleceniu.</w:t>
      </w:r>
    </w:p>
    <w:p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rsidR="00F358F7" w:rsidRPr="001A308E" w:rsidRDefault="00F358F7" w:rsidP="00F358F7">
      <w:pPr>
        <w:spacing w:before="120" w:after="120"/>
        <w:rPr>
          <w:color w:val="FF0000"/>
        </w:rPr>
      </w:pPr>
      <w:r w:rsidRPr="001A308E">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1A308E">
        <w:rPr>
          <w:rFonts w:asciiTheme="majorHAnsi" w:eastAsia="Calibri" w:hAnsiTheme="majorHAnsi" w:cs="Arial"/>
          <w:bCs/>
          <w:iCs/>
          <w:kern w:val="1"/>
          <w:sz w:val="22"/>
          <w:szCs w:val="22"/>
          <w:lang w:eastAsia="pl-PL" w:bidi="hi-IN"/>
        </w:rPr>
        <w:t>zadrzewień</w:t>
      </w:r>
      <w:proofErr w:type="spellEnd"/>
      <w:r w:rsidRPr="001A308E">
        <w:rPr>
          <w:rFonts w:asciiTheme="majorHAnsi" w:eastAsia="Calibri" w:hAnsiTheme="majorHAnsi" w:cs="Arial"/>
          <w:bCs/>
          <w:iCs/>
          <w:kern w:val="1"/>
          <w:sz w:val="22"/>
          <w:szCs w:val="22"/>
          <w:lang w:eastAsia="pl-PL" w:bidi="hi-IN"/>
        </w:rPr>
        <w:t xml:space="preserve"> nie objęte zabiegiem itp..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rsidR="00F358F7" w:rsidRDefault="00F358F7" w:rsidP="00F358F7">
      <w:pPr>
        <w:jc w:val="center"/>
        <w:rPr>
          <w:rFonts w:asciiTheme="majorHAnsi" w:eastAsia="Calibri" w:hAnsiTheme="majorHAnsi" w:cs="Arial"/>
          <w:b/>
          <w:sz w:val="22"/>
          <w:szCs w:val="22"/>
        </w:rPr>
      </w:pPr>
    </w:p>
    <w:p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w:t>
            </w:r>
            <w:proofErr w:type="spellStart"/>
            <w:r w:rsidRPr="001A308E">
              <w:rPr>
                <w:rFonts w:asciiTheme="majorHAnsi" w:eastAsia="Calibri" w:hAnsiTheme="majorHAnsi" w:cs="Arial"/>
                <w:b/>
                <w:bCs/>
                <w:i/>
                <w:iCs/>
                <w:sz w:val="22"/>
                <w:szCs w:val="22"/>
                <w:lang w:eastAsia="pl-PL"/>
              </w:rPr>
              <w:t>czynn</w:t>
            </w:r>
            <w:proofErr w:type="spellEnd"/>
            <w:r w:rsidRPr="001A308E">
              <w:rPr>
                <w:rFonts w:asciiTheme="majorHAnsi" w:eastAsia="Calibri" w:hAnsiTheme="majorHAnsi" w:cs="Arial"/>
                <w:b/>
                <w:bCs/>
                <w:i/>
                <w:iCs/>
                <w:sz w:val="22"/>
                <w:szCs w:val="22"/>
                <w:lang w:eastAsia="pl-PL"/>
              </w:rPr>
              <w:t>.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4" w:name="_Hlk83024334"/>
            <w:r w:rsidRPr="001A308E">
              <w:rPr>
                <w:rFonts w:asciiTheme="majorHAnsi" w:eastAsia="Calibri" w:hAnsiTheme="majorHAnsi" w:cs="Arial"/>
                <w:bCs/>
                <w:iCs/>
                <w:sz w:val="22"/>
                <w:szCs w:val="22"/>
                <w:lang w:eastAsia="pl-PL"/>
              </w:rPr>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4"/>
      <w:tr w:rsidR="00F358F7" w:rsidRPr="001A308E"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lastRenderedPageBreak/>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bl>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Default="00F358F7" w:rsidP="00F358F7">
      <w:pPr>
        <w:widowControl w:val="0"/>
        <w:spacing w:before="120"/>
        <w:rPr>
          <w:rFonts w:asciiTheme="majorHAnsi" w:eastAsia="Calibri" w:hAnsiTheme="majorHAnsi" w:cs="Arial"/>
          <w:b/>
          <w:bCs/>
          <w:sz w:val="22"/>
          <w:szCs w:val="22"/>
        </w:rPr>
      </w:pP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bookmarkStart w:id="5" w:name="_GoBack"/>
      <w:bookmarkEnd w:id="5"/>
      <w:r w:rsidRPr="001A308E">
        <w:rPr>
          <w:rFonts w:asciiTheme="majorHAnsi" w:eastAsia="Calibri" w:hAnsiTheme="majorHAnsi" w:cs="Arial"/>
          <w:bCs/>
          <w:iCs/>
          <w:kern w:val="1"/>
          <w:sz w:val="22"/>
          <w:szCs w:val="22"/>
          <w:lang w:bidi="hi-IN"/>
        </w:rPr>
        <w:t xml:space="preserve">inne prace rozliczane w systemie godzinowym. </w:t>
      </w:r>
    </w:p>
    <w:p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D0A" w:rsidRDefault="004B7D0A" w:rsidP="00837D05">
      <w:r>
        <w:separator/>
      </w:r>
    </w:p>
  </w:endnote>
  <w:endnote w:type="continuationSeparator" w:id="0">
    <w:p w:rsidR="004B7D0A" w:rsidRDefault="004B7D0A"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6316D9" w:rsidRDefault="006316D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2E01EB" w:rsidRPr="002E01EB">
          <w:rPr>
            <w:rFonts w:asciiTheme="majorHAnsi" w:eastAsiaTheme="majorEastAsia" w:hAnsiTheme="majorHAnsi" w:cstheme="majorBidi"/>
            <w:noProof/>
            <w:sz w:val="24"/>
            <w:szCs w:val="24"/>
          </w:rPr>
          <w:t>17</w:t>
        </w:r>
        <w:r w:rsidRPr="00837D05">
          <w:rPr>
            <w:rFonts w:asciiTheme="majorHAnsi" w:eastAsiaTheme="majorEastAsia" w:hAnsiTheme="majorHAnsi" w:cstheme="majorBidi"/>
            <w:sz w:val="24"/>
            <w:szCs w:val="24"/>
          </w:rPr>
          <w:fldChar w:fldCharType="end"/>
        </w:r>
      </w:p>
    </w:sdtContent>
  </w:sdt>
  <w:p w:rsidR="006316D9" w:rsidRDefault="00631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D0A" w:rsidRDefault="004B7D0A" w:rsidP="00837D05">
      <w:r>
        <w:separator/>
      </w:r>
    </w:p>
  </w:footnote>
  <w:footnote w:type="continuationSeparator" w:id="0">
    <w:p w:rsidR="004B7D0A" w:rsidRDefault="004B7D0A"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1EAA"/>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1EB"/>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B7D0A"/>
    <w:rsid w:val="004C1EEA"/>
    <w:rsid w:val="004D0043"/>
    <w:rsid w:val="004D1A8B"/>
    <w:rsid w:val="004D7498"/>
    <w:rsid w:val="004D784E"/>
    <w:rsid w:val="004D7CE9"/>
    <w:rsid w:val="004E0188"/>
    <w:rsid w:val="004E2D8D"/>
    <w:rsid w:val="004E3918"/>
    <w:rsid w:val="004F3A35"/>
    <w:rsid w:val="004F4DF3"/>
    <w:rsid w:val="005019AB"/>
    <w:rsid w:val="00502820"/>
    <w:rsid w:val="005076AB"/>
    <w:rsid w:val="005114FA"/>
    <w:rsid w:val="0051196C"/>
    <w:rsid w:val="0051428B"/>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725"/>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B4EC6"/>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40705"/>
    <w:rsid w:val="0094240A"/>
    <w:rsid w:val="00944C0C"/>
    <w:rsid w:val="00952EDD"/>
    <w:rsid w:val="00953B9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2451E"/>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D743B"/>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D1690"/>
    <w:rsid w:val="00BE0ABC"/>
    <w:rsid w:val="00BE1983"/>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19E"/>
    <w:rsid w:val="00E76542"/>
    <w:rsid w:val="00E76CCB"/>
    <w:rsid w:val="00E76E48"/>
    <w:rsid w:val="00E84878"/>
    <w:rsid w:val="00E85CF1"/>
    <w:rsid w:val="00E87143"/>
    <w:rsid w:val="00E902E5"/>
    <w:rsid w:val="00E94094"/>
    <w:rsid w:val="00E94A5B"/>
    <w:rsid w:val="00EB159A"/>
    <w:rsid w:val="00EB375E"/>
    <w:rsid w:val="00EC2C00"/>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CE87F"/>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722434601">
      <w:bodyDiv w:val="1"/>
      <w:marLeft w:val="0"/>
      <w:marRight w:val="0"/>
      <w:marTop w:val="0"/>
      <w:marBottom w:val="0"/>
      <w:divBdr>
        <w:top w:val="none" w:sz="0" w:space="0" w:color="auto"/>
        <w:left w:val="none" w:sz="0" w:space="0" w:color="auto"/>
        <w:bottom w:val="none" w:sz="0" w:space="0" w:color="auto"/>
        <w:right w:val="none" w:sz="0" w:space="0" w:color="auto"/>
      </w:divBdr>
    </w:div>
    <w:div w:id="173461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83766-BF59-42E8-9EFF-82E781E4A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4290</Words>
  <Characters>25742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Marta Milecka Nadleśnictwo Grotniki</cp:lastModifiedBy>
  <cp:revision>3</cp:revision>
  <cp:lastPrinted>2021-09-20T14:31:00Z</cp:lastPrinted>
  <dcterms:created xsi:type="dcterms:W3CDTF">2021-10-26T14:06:00Z</dcterms:created>
  <dcterms:modified xsi:type="dcterms:W3CDTF">2021-12-17T08:11:00Z</dcterms:modified>
</cp:coreProperties>
</file>